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b/>
          <w:sz w:val="24"/>
        </w:rPr>
        <w:t xml:space="preserve">Úloha 4: </w:t>
      </w:r>
      <w:r w:rsidRPr="00D626F6">
        <w:rPr>
          <w:rFonts w:ascii="Times New Roman" w:eastAsia="Batang" w:hAnsi="Times New Roman" w:cs="Times New Roman"/>
          <w:i/>
          <w:sz w:val="24"/>
        </w:rPr>
        <w:t>Zmerajte povrchové napätie mydlového roztoku.</w:t>
      </w:r>
    </w:p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  <w:u w:val="single"/>
        </w:rPr>
        <w:t>Pomôcky</w:t>
      </w:r>
      <w:r w:rsidRPr="00FE41CC">
        <w:rPr>
          <w:rFonts w:ascii="Times New Roman" w:eastAsia="Batang" w:hAnsi="Times New Roman" w:cs="Times New Roman"/>
          <w:sz w:val="24"/>
        </w:rPr>
        <w:t>: nádoba, drôt, kliešte na strihanie a na ohýbanie drôtu, mydlový roztok, ľahká kovová alebo drevená palička, uhlomer, pravítko, váhy.</w:t>
      </w:r>
    </w:p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  <w:u w:val="single"/>
        </w:rPr>
        <w:t>Postup</w:t>
      </w:r>
      <w:r w:rsidRPr="00FE41CC">
        <w:rPr>
          <w:rFonts w:ascii="Times New Roman" w:eastAsia="Batang" w:hAnsi="Times New Roman" w:cs="Times New Roman"/>
          <w:sz w:val="24"/>
        </w:rPr>
        <w:t>:</w:t>
      </w:r>
    </w:p>
    <w:p w:rsidR="00FE41CC" w:rsidRPr="00FE41CC" w:rsidRDefault="00FE41CC" w:rsidP="00FE41CC">
      <w:pPr>
        <w:numPr>
          <w:ilvl w:val="0"/>
          <w:numId w:val="11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Odstrihnite približne 30 cm drôtu a zohnite ho tak, ako je na obr. 3.</w:t>
      </w:r>
    </w:p>
    <w:p w:rsidR="00FE41CC" w:rsidRPr="00FE41CC" w:rsidRDefault="00FE41CC" w:rsidP="00FE41CC">
      <w:pPr>
        <w:spacing w:after="120" w:line="360" w:lineRule="auto"/>
        <w:ind w:left="765"/>
        <w:jc w:val="both"/>
        <w:rPr>
          <w:rFonts w:ascii="Times New Roman" w:eastAsia="Batang" w:hAnsi="Times New Roman" w:cs="Times New Roman"/>
          <w:sz w:val="24"/>
        </w:rPr>
      </w:pPr>
    </w:p>
    <w:tbl>
      <w:tblPr>
        <w:tblStyle w:val="Mriekatabuky1"/>
        <w:tblpPr w:leftFromText="141" w:rightFromText="141" w:vertAnchor="page" w:horzAnchor="margin" w:tblpXSpec="right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</w:tblGrid>
      <w:tr w:rsidR="00FE41CC" w:rsidRPr="00FE41CC" w:rsidTr="00774434">
        <w:tc>
          <w:tcPr>
            <w:tcW w:w="2676" w:type="dxa"/>
            <w:vAlign w:val="center"/>
          </w:tcPr>
          <w:p w:rsidR="00FE41CC" w:rsidRPr="00FE41CC" w:rsidRDefault="00FE41CC" w:rsidP="00FE41CC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E41CC">
              <w:rPr>
                <w:rFonts w:ascii="Times New Roman" w:hAnsi="Times New Roman" w:cs="Times New Roman"/>
                <w:noProof/>
                <w:sz w:val="24"/>
                <w:lang w:eastAsia="sk-SK"/>
              </w:rPr>
              <w:drawing>
                <wp:inline distT="0" distB="0" distL="0" distR="0" wp14:anchorId="45253846" wp14:editId="3FEC9D70">
                  <wp:extent cx="1543050" cy="1066800"/>
                  <wp:effectExtent l="19050" t="0" r="0" b="0"/>
                  <wp:docPr id="3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1CC" w:rsidRPr="00FE41CC" w:rsidTr="00774434">
        <w:tc>
          <w:tcPr>
            <w:tcW w:w="2676" w:type="dxa"/>
            <w:vAlign w:val="center"/>
          </w:tcPr>
          <w:p w:rsidR="00FE41CC" w:rsidRPr="00FE41CC" w:rsidRDefault="00FE41CC" w:rsidP="00FE41CC">
            <w:pPr>
              <w:spacing w:after="200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 w:rsidRPr="00FE41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obr. 3 – zohnutie drôtu</w:t>
            </w:r>
          </w:p>
        </w:tc>
      </w:tr>
    </w:tbl>
    <w:p w:rsidR="00FE41CC" w:rsidRPr="00FE41CC" w:rsidRDefault="00FE41CC" w:rsidP="00FE41CC">
      <w:pPr>
        <w:numPr>
          <w:ilvl w:val="0"/>
          <w:numId w:val="11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Do nádoby nalejte mydlový roztok, paličku pridržte na drôte tak, aby vznikol obdĺžnik a ponorte do roztoku. </w:t>
      </w:r>
    </w:p>
    <w:p w:rsidR="00FE41CC" w:rsidRPr="00FE41CC" w:rsidRDefault="00FE41CC" w:rsidP="00FE41CC">
      <w:pPr>
        <w:numPr>
          <w:ilvl w:val="0"/>
          <w:numId w:val="11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Opatrne vytiahnite, dávajte pozor, aby sa nepretrhla blana, ktorá je v obdĺžniku.</w:t>
      </w:r>
    </w:p>
    <w:p w:rsidR="00FE41CC" w:rsidRPr="00FE41CC" w:rsidRDefault="00FE41CC" w:rsidP="00FE41CC">
      <w:pPr>
        <w:numPr>
          <w:ilvl w:val="0"/>
          <w:numId w:val="11"/>
        </w:numPr>
        <w:spacing w:after="120" w:line="360" w:lineRule="auto"/>
        <w:ind w:hanging="339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 Konce drôtu oprite o stôl, pustite paličku a dvíhajte slučku tak, ako je znázornené na obr. 4 až kým palička zastaví. </w:t>
      </w:r>
    </w:p>
    <w:tbl>
      <w:tblPr>
        <w:tblStyle w:val="Mriekatabuky1"/>
        <w:tblpPr w:leftFromText="141" w:rightFromText="141" w:vertAnchor="text" w:horzAnchor="margin" w:tblpXSpec="right" w:tblpY="3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</w:tblGrid>
      <w:tr w:rsidR="00FE41CC" w:rsidRPr="00FE41CC" w:rsidTr="00774434">
        <w:tc>
          <w:tcPr>
            <w:tcW w:w="4305" w:type="dxa"/>
            <w:vAlign w:val="center"/>
          </w:tcPr>
          <w:p w:rsidR="00FE41CC" w:rsidRPr="00FE41CC" w:rsidRDefault="00FE41CC" w:rsidP="00FE41CC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E41CC">
              <w:rPr>
                <w:rFonts w:ascii="Times New Roman" w:hAnsi="Times New Roman" w:cs="Times New Roman"/>
                <w:noProof/>
                <w:sz w:val="24"/>
                <w:lang w:eastAsia="sk-SK"/>
              </w:rPr>
              <w:drawing>
                <wp:inline distT="0" distB="0" distL="0" distR="0" wp14:anchorId="73609A84" wp14:editId="5C14A912">
                  <wp:extent cx="2571750" cy="1714500"/>
                  <wp:effectExtent l="19050" t="0" r="0" b="0"/>
                  <wp:docPr id="4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1CC" w:rsidRPr="00FE41CC" w:rsidTr="00774434">
        <w:tc>
          <w:tcPr>
            <w:tcW w:w="4305" w:type="dxa"/>
            <w:vAlign w:val="center"/>
          </w:tcPr>
          <w:p w:rsidR="00FE41CC" w:rsidRPr="00FE41CC" w:rsidRDefault="00FE41CC" w:rsidP="00FE41CC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E41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obr. 4 – dvíhanie slučky</w:t>
            </w:r>
          </w:p>
        </w:tc>
      </w:tr>
    </w:tbl>
    <w:p w:rsidR="00FE41CC" w:rsidRPr="00FE41CC" w:rsidRDefault="00FE41CC" w:rsidP="00FE41CC">
      <w:pPr>
        <w:numPr>
          <w:ilvl w:val="0"/>
          <w:numId w:val="11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Zmerajte uhol </w:t>
      </w:r>
      <w:r w:rsidRPr="00FE41CC">
        <w:rPr>
          <w:rFonts w:ascii="Cambria Math" w:eastAsia="Batang" w:hAnsi="Cambria Math" w:cs="Times New Roman"/>
          <w:sz w:val="24"/>
        </w:rPr>
        <w:t>α</w:t>
      </w:r>
      <w:r w:rsidRPr="00FE41CC">
        <w:rPr>
          <w:rFonts w:ascii="Times New Roman" w:eastAsia="Batang" w:hAnsi="Times New Roman" w:cs="Times New Roman"/>
          <w:sz w:val="24"/>
        </w:rPr>
        <w:t xml:space="preserve">, pri ktorom palička zastavila, odvážte ju a vypočítajte tiažovú silu </w:t>
      </w:r>
      <w:r w:rsidRPr="00FE41CC">
        <w:rPr>
          <w:rFonts w:ascii="Times New Roman" w:eastAsia="Batang" w:hAnsi="Times New Roman" w:cs="Times New Roman"/>
          <w:i/>
          <w:sz w:val="24"/>
        </w:rPr>
        <w:t>F</w:t>
      </w:r>
      <w:r w:rsidRPr="00FE41CC">
        <w:rPr>
          <w:rFonts w:ascii="Times New Roman" w:eastAsia="Batang" w:hAnsi="Times New Roman" w:cs="Times New Roman"/>
          <w:i/>
          <w:sz w:val="24"/>
          <w:vertAlign w:val="subscript"/>
        </w:rPr>
        <w:t>G</w:t>
      </w:r>
      <w:r w:rsidRPr="00FE41CC">
        <w:rPr>
          <w:rFonts w:ascii="Times New Roman" w:eastAsia="Batang" w:hAnsi="Times New Roman" w:cs="Times New Roman"/>
          <w:sz w:val="24"/>
        </w:rPr>
        <w:t xml:space="preserve"> paličky. Údaje si poznamenajte.</w:t>
      </w:r>
    </w:p>
    <w:p w:rsidR="00FE41CC" w:rsidRPr="00FE41CC" w:rsidRDefault="00FE41CC" w:rsidP="00FE41CC">
      <w:pPr>
        <w:numPr>
          <w:ilvl w:val="0"/>
          <w:numId w:val="11"/>
        </w:numPr>
        <w:spacing w:after="120" w:line="360" w:lineRule="auto"/>
        <w:ind w:left="709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Zmerajte dĺžku </w:t>
      </w:r>
      <w:r w:rsidRPr="00FE41CC">
        <w:rPr>
          <w:rFonts w:ascii="Times New Roman" w:eastAsia="Batang" w:hAnsi="Times New Roman" w:cs="Times New Roman"/>
          <w:i/>
          <w:sz w:val="24"/>
        </w:rPr>
        <w:t>l</w:t>
      </w:r>
      <w:r w:rsidRPr="00FE41CC">
        <w:rPr>
          <w:rFonts w:ascii="Times New Roman" w:eastAsia="Batang" w:hAnsi="Times New Roman" w:cs="Times New Roman"/>
          <w:sz w:val="24"/>
        </w:rPr>
        <w:t xml:space="preserve"> tej časti paličky, ktorou sa dotýkala mydlovej blany a dopočítajte povrchové napätie mydlového roztoku. Keďže blana má 2 povrchy, ktorými sa dotýka paličky, vo výpočtoch použite dĺžku 2</w:t>
      </w:r>
      <w:r w:rsidRPr="00FE41CC">
        <w:rPr>
          <w:rFonts w:ascii="Times New Roman" w:eastAsia="Batang" w:hAnsi="Times New Roman" w:cs="Times New Roman"/>
          <w:i/>
          <w:sz w:val="24"/>
        </w:rPr>
        <w:t>l</w:t>
      </w:r>
      <w:r w:rsidRPr="00FE41CC">
        <w:rPr>
          <w:rFonts w:ascii="Times New Roman" w:eastAsia="Batang" w:hAnsi="Times New Roman" w:cs="Times New Roman"/>
          <w:sz w:val="24"/>
        </w:rPr>
        <w:t>.</w:t>
      </w:r>
    </w:p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  <w:u w:val="single"/>
        </w:rPr>
        <w:t>Doplňujúce otázky</w:t>
      </w:r>
      <w:r w:rsidRPr="00FE41CC">
        <w:rPr>
          <w:rFonts w:ascii="Times New Roman" w:eastAsia="Batang" w:hAnsi="Times New Roman" w:cs="Times New Roman"/>
          <w:sz w:val="24"/>
        </w:rPr>
        <w:t xml:space="preserve">: </w:t>
      </w:r>
    </w:p>
    <w:p w:rsidR="00FE41CC" w:rsidRPr="00FE41CC" w:rsidRDefault="00FE41CC" w:rsidP="00FE41CC">
      <w:pPr>
        <w:numPr>
          <w:ilvl w:val="0"/>
          <w:numId w:val="12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 Akým smerom sa začala pohybovať palička, keď sme ju po vytiahnutí z roztoku pustili?</w:t>
      </w:r>
    </w:p>
    <w:p w:rsidR="00FE41CC" w:rsidRPr="00FE41CC" w:rsidRDefault="00FE41CC" w:rsidP="00FE41CC">
      <w:pPr>
        <w:numPr>
          <w:ilvl w:val="0"/>
          <w:numId w:val="12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Dokreslite do obr. 5 sily, ktoré pôsobia na paličku, keď zastaví: </w:t>
      </w:r>
    </w:p>
    <w:p w:rsidR="00FE41CC" w:rsidRPr="00FE41CC" w:rsidRDefault="00FE41CC" w:rsidP="00FE41CC">
      <w:pPr>
        <w:spacing w:after="120" w:line="360" w:lineRule="auto"/>
        <w:jc w:val="center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noProof/>
          <w:sz w:val="24"/>
          <w:lang w:eastAsia="sk-SK"/>
        </w:rPr>
        <w:lastRenderedPageBreak/>
        <w:drawing>
          <wp:inline distT="0" distB="0" distL="0" distR="0" wp14:anchorId="1FA6FFC4" wp14:editId="64AECF14">
            <wp:extent cx="3691757" cy="1871331"/>
            <wp:effectExtent l="19050" t="0" r="3943" b="0"/>
            <wp:docPr id="5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540" cy="1870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1CC" w:rsidRPr="00FE41CC" w:rsidRDefault="00FE41CC" w:rsidP="00FE41CC">
      <w:pPr>
        <w:spacing w:after="200" w:line="240" w:lineRule="auto"/>
        <w:jc w:val="center"/>
        <w:rPr>
          <w:rFonts w:ascii="Times New Roman" w:eastAsia="Batang" w:hAnsi="Times New Roman" w:cs="Times New Roman"/>
          <w:bCs/>
          <w:noProof/>
          <w:color w:val="000000"/>
          <w:sz w:val="20"/>
          <w:szCs w:val="20"/>
        </w:rPr>
      </w:pPr>
      <w:r w:rsidRPr="00FE41CC">
        <w:rPr>
          <w:rFonts w:ascii="Times New Roman" w:eastAsia="Batang" w:hAnsi="Times New Roman" w:cs="Times New Roman"/>
          <w:bCs/>
          <w:color w:val="000000"/>
          <w:sz w:val="20"/>
          <w:szCs w:val="20"/>
        </w:rPr>
        <w:t>obr. 5 – vyznačenie síl pôsobiacich na paličku</w:t>
      </w:r>
    </w:p>
    <w:p w:rsidR="00FE41CC" w:rsidRPr="00FE41CC" w:rsidRDefault="00FE41CC" w:rsidP="00FE41CC">
      <w:pPr>
        <w:numPr>
          <w:ilvl w:val="0"/>
          <w:numId w:val="12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Akú hodnotu má povrchové napätie mydlového roztoku?</w:t>
      </w:r>
      <w:bookmarkStart w:id="0" w:name="_GoBack"/>
      <w:bookmarkEnd w:id="0"/>
    </w:p>
    <w:sectPr w:rsidR="00FE41CC" w:rsidRPr="00FE41C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7BA" w:rsidRDefault="00A667BA" w:rsidP="00FE41CC">
      <w:pPr>
        <w:spacing w:after="0" w:line="240" w:lineRule="auto"/>
      </w:pPr>
      <w:r>
        <w:separator/>
      </w:r>
    </w:p>
  </w:endnote>
  <w:endnote w:type="continuationSeparator" w:id="0">
    <w:p w:rsidR="00A667BA" w:rsidRDefault="00A667BA" w:rsidP="00FE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7BA" w:rsidRDefault="00A667BA" w:rsidP="00FE41CC">
      <w:pPr>
        <w:spacing w:after="0" w:line="240" w:lineRule="auto"/>
      </w:pPr>
      <w:r>
        <w:separator/>
      </w:r>
    </w:p>
  </w:footnote>
  <w:footnote w:type="continuationSeparator" w:id="0">
    <w:p w:rsidR="00A667BA" w:rsidRDefault="00A667BA" w:rsidP="00FE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CC" w:rsidRPr="00FE41CC" w:rsidRDefault="00FE41CC" w:rsidP="00FE41CC">
    <w:pPr>
      <w:pStyle w:val="Hlavika"/>
      <w:tabs>
        <w:tab w:val="clear" w:pos="4536"/>
      </w:tabs>
      <w:rPr>
        <w:rFonts w:ascii="Times New Roman" w:hAnsi="Times New Roman" w:cs="Times New Roman"/>
      </w:rPr>
    </w:pPr>
    <w:r w:rsidRPr="00FE41CC">
      <w:rPr>
        <w:rFonts w:ascii="Times New Roman" w:hAnsi="Times New Roman" w:cs="Times New Roman"/>
      </w:rPr>
      <w:t>M</w:t>
    </w:r>
    <w:r>
      <w:rPr>
        <w:rFonts w:ascii="Times New Roman" w:hAnsi="Times New Roman" w:cs="Times New Roman"/>
      </w:rPr>
      <w:t xml:space="preserve">olekulová fyzika pre Seminár z fyziky – Úloha </w:t>
    </w:r>
    <w:r w:rsidR="00B811DE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ab/>
      <w:t>Pracovný list pre študenta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35A"/>
    <w:multiLevelType w:val="hybridMultilevel"/>
    <w:tmpl w:val="EB1AD5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7798"/>
    <w:multiLevelType w:val="hybridMultilevel"/>
    <w:tmpl w:val="9C8E5B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7F35"/>
    <w:multiLevelType w:val="hybridMultilevel"/>
    <w:tmpl w:val="BBFE97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3C1D"/>
    <w:multiLevelType w:val="hybridMultilevel"/>
    <w:tmpl w:val="C4A21C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74E12"/>
    <w:multiLevelType w:val="hybridMultilevel"/>
    <w:tmpl w:val="A0264D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0417"/>
    <w:multiLevelType w:val="hybridMultilevel"/>
    <w:tmpl w:val="0F9401BA"/>
    <w:lvl w:ilvl="0" w:tplc="041B0017">
      <w:start w:val="1"/>
      <w:numFmt w:val="lowerLetter"/>
      <w:lvlText w:val="%1)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2C4567F"/>
    <w:multiLevelType w:val="hybridMultilevel"/>
    <w:tmpl w:val="B0F05D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1264E"/>
    <w:multiLevelType w:val="hybridMultilevel"/>
    <w:tmpl w:val="9828E4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4D83"/>
    <w:multiLevelType w:val="hybridMultilevel"/>
    <w:tmpl w:val="8A1839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95F96"/>
    <w:multiLevelType w:val="hybridMultilevel"/>
    <w:tmpl w:val="AA9A65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D696C"/>
    <w:multiLevelType w:val="hybridMultilevel"/>
    <w:tmpl w:val="5386A0D6"/>
    <w:lvl w:ilvl="0" w:tplc="041B000F">
      <w:start w:val="1"/>
      <w:numFmt w:val="decimal"/>
      <w:lvlText w:val="%1.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C534DD0"/>
    <w:multiLevelType w:val="hybridMultilevel"/>
    <w:tmpl w:val="357AD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CC"/>
    <w:rsid w:val="00352A94"/>
    <w:rsid w:val="003C55D1"/>
    <w:rsid w:val="00554BA4"/>
    <w:rsid w:val="00561110"/>
    <w:rsid w:val="00591B8F"/>
    <w:rsid w:val="00A17CDF"/>
    <w:rsid w:val="00A667BA"/>
    <w:rsid w:val="00B365CE"/>
    <w:rsid w:val="00B811DE"/>
    <w:rsid w:val="00C24F47"/>
    <w:rsid w:val="00D626F6"/>
    <w:rsid w:val="00E73014"/>
    <w:rsid w:val="00EF5226"/>
    <w:rsid w:val="00F000C7"/>
    <w:rsid w:val="00F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BD161-B915-4F53-9926-74C71E4E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FE41CC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E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E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41CC"/>
  </w:style>
  <w:style w:type="paragraph" w:styleId="Pta">
    <w:name w:val="footer"/>
    <w:basedOn w:val="Normlny"/>
    <w:link w:val="PtaChar"/>
    <w:uiPriority w:val="99"/>
    <w:unhideWhenUsed/>
    <w:rsid w:val="00FE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Klara</cp:lastModifiedBy>
  <cp:revision>6</cp:revision>
  <dcterms:created xsi:type="dcterms:W3CDTF">2016-08-18T08:09:00Z</dcterms:created>
  <dcterms:modified xsi:type="dcterms:W3CDTF">2016-08-22T07:12:00Z</dcterms:modified>
</cp:coreProperties>
</file>